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A100" w14:textId="77777777" w:rsidR="00DA2436" w:rsidRDefault="00DA2436" w:rsidP="00850A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185867ED" w14:textId="77777777" w:rsidR="00FD7501" w:rsidRDefault="00DA2436" w:rsidP="00850A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Floyd County </w:t>
      </w:r>
      <w:r w:rsidR="00D873DF" w:rsidRPr="00921E8F">
        <w:rPr>
          <w:b/>
          <w:bCs/>
          <w:u w:val="single"/>
        </w:rPr>
        <w:t>S</w:t>
      </w:r>
      <w:r w:rsidR="00B47CA7" w:rsidRPr="00921E8F">
        <w:rPr>
          <w:b/>
          <w:bCs/>
          <w:u w:val="single"/>
        </w:rPr>
        <w:t>olid Waste</w:t>
      </w:r>
      <w:r w:rsidR="00D873DF" w:rsidRPr="00921E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District</w:t>
      </w:r>
    </w:p>
    <w:p w14:paraId="1297AA5E" w14:textId="77777777" w:rsidR="00DA2436" w:rsidRPr="00921E8F" w:rsidRDefault="00DA2436" w:rsidP="00850A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Board of Directors Meeting</w:t>
      </w:r>
    </w:p>
    <w:p w14:paraId="5F6FA59F" w14:textId="77777777" w:rsidR="00D873DF" w:rsidRPr="00921E8F" w:rsidRDefault="0017274B" w:rsidP="00850AB6">
      <w:pPr>
        <w:jc w:val="center"/>
        <w:rPr>
          <w:b/>
          <w:bCs/>
        </w:rPr>
      </w:pPr>
      <w:r>
        <w:rPr>
          <w:b/>
          <w:bCs/>
        </w:rPr>
        <w:t>June 26</w:t>
      </w:r>
      <w:r w:rsidR="00D873DF" w:rsidRPr="00921E8F">
        <w:rPr>
          <w:b/>
          <w:bCs/>
        </w:rPr>
        <w:t>, 202</w:t>
      </w:r>
      <w:r w:rsidR="00AD66D7" w:rsidRPr="00921E8F">
        <w:rPr>
          <w:b/>
          <w:bCs/>
        </w:rPr>
        <w:t>3</w:t>
      </w:r>
    </w:p>
    <w:p w14:paraId="5931BDEB" w14:textId="77777777" w:rsidR="008827A4" w:rsidRPr="00921E8F" w:rsidRDefault="008827A4">
      <w:pPr>
        <w:rPr>
          <w:b/>
          <w:bCs/>
        </w:rPr>
      </w:pPr>
    </w:p>
    <w:p w14:paraId="644FD58F" w14:textId="77777777" w:rsidR="00534C9A" w:rsidRPr="00534C9A" w:rsidRDefault="00534C9A" w:rsidP="00CE0179">
      <w:pPr>
        <w:rPr>
          <w:b/>
          <w:bCs/>
          <w:u w:val="single"/>
        </w:rPr>
      </w:pPr>
      <w:r w:rsidRPr="00534C9A">
        <w:rPr>
          <w:b/>
          <w:bCs/>
          <w:u w:val="single"/>
        </w:rPr>
        <w:t>C</w:t>
      </w:r>
      <w:r>
        <w:rPr>
          <w:b/>
          <w:bCs/>
          <w:u w:val="single"/>
        </w:rPr>
        <w:t>all to Order and R</w:t>
      </w:r>
      <w:r w:rsidRPr="00534C9A">
        <w:rPr>
          <w:b/>
          <w:bCs/>
          <w:u w:val="single"/>
        </w:rPr>
        <w:t>oll Call</w:t>
      </w:r>
    </w:p>
    <w:p w14:paraId="65C0AC15" w14:textId="77777777" w:rsidR="00534C9A" w:rsidRDefault="00534C9A" w:rsidP="00CE0179">
      <w:pPr>
        <w:rPr>
          <w:bCs/>
        </w:rPr>
      </w:pPr>
      <w:r w:rsidRPr="00534C9A">
        <w:rPr>
          <w:bCs/>
        </w:rPr>
        <w:t>Meeting called to order at 4:30 p.m. by Brad Striegel</w:t>
      </w:r>
    </w:p>
    <w:p w14:paraId="2B96995E" w14:textId="77777777" w:rsidR="00534C9A" w:rsidRDefault="00534C9A" w:rsidP="00CE0179">
      <w:pPr>
        <w:rPr>
          <w:bCs/>
        </w:rPr>
      </w:pPr>
    </w:p>
    <w:p w14:paraId="4B8668AA" w14:textId="77777777" w:rsidR="00534C9A" w:rsidRPr="00534C9A" w:rsidRDefault="00534C9A" w:rsidP="00CE0179">
      <w:pPr>
        <w:rPr>
          <w:b/>
          <w:bCs/>
          <w:u w:val="single"/>
        </w:rPr>
      </w:pPr>
      <w:r>
        <w:rPr>
          <w:b/>
          <w:bCs/>
          <w:u w:val="single"/>
        </w:rPr>
        <w:t>Present</w:t>
      </w:r>
    </w:p>
    <w:p w14:paraId="7E6A2077" w14:textId="77777777" w:rsidR="00534C9A" w:rsidRDefault="00534C9A" w:rsidP="00CE0179">
      <w:pPr>
        <w:rPr>
          <w:bCs/>
        </w:rPr>
      </w:pPr>
      <w:r>
        <w:rPr>
          <w:bCs/>
        </w:rPr>
        <w:t>Brad Striegel, John Schellenberger, Brandon Hopf, Al Knable, Adam Dickey</w:t>
      </w:r>
      <w:r w:rsidR="0029754F">
        <w:rPr>
          <w:bCs/>
        </w:rPr>
        <w:t xml:space="preserve">, </w:t>
      </w:r>
      <w:r w:rsidR="00254B66">
        <w:rPr>
          <w:bCs/>
        </w:rPr>
        <w:t>Jason Sharpe</w:t>
      </w:r>
    </w:p>
    <w:p w14:paraId="486C65D9" w14:textId="77777777" w:rsidR="00534C9A" w:rsidRDefault="00534C9A" w:rsidP="00CE0179">
      <w:pPr>
        <w:rPr>
          <w:bCs/>
        </w:rPr>
      </w:pPr>
    </w:p>
    <w:p w14:paraId="018C0FFA" w14:textId="77777777" w:rsidR="00534C9A" w:rsidRPr="00534C9A" w:rsidRDefault="00534C9A" w:rsidP="00CE0179">
      <w:pPr>
        <w:rPr>
          <w:b/>
          <w:bCs/>
          <w:u w:val="single"/>
        </w:rPr>
      </w:pPr>
      <w:r>
        <w:rPr>
          <w:b/>
          <w:bCs/>
          <w:u w:val="single"/>
        </w:rPr>
        <w:t>Absent</w:t>
      </w:r>
    </w:p>
    <w:p w14:paraId="754D8AA3" w14:textId="77777777" w:rsidR="00534C9A" w:rsidRDefault="00FE31FF" w:rsidP="00CE0179">
      <w:pPr>
        <w:rPr>
          <w:bCs/>
        </w:rPr>
      </w:pPr>
      <w:r>
        <w:rPr>
          <w:bCs/>
        </w:rPr>
        <w:t>Jeff</w:t>
      </w:r>
      <w:r w:rsidR="00534C9A">
        <w:rPr>
          <w:bCs/>
        </w:rPr>
        <w:t xml:space="preserve"> Gahan</w:t>
      </w:r>
    </w:p>
    <w:p w14:paraId="3ACC7E7C" w14:textId="77777777" w:rsidR="00534C9A" w:rsidRDefault="00534C9A" w:rsidP="00CE0179">
      <w:pPr>
        <w:rPr>
          <w:bCs/>
        </w:rPr>
      </w:pPr>
    </w:p>
    <w:p w14:paraId="521D3662" w14:textId="77777777" w:rsidR="00534C9A" w:rsidRPr="00534C9A" w:rsidRDefault="00534C9A" w:rsidP="00CE0179">
      <w:pPr>
        <w:rPr>
          <w:b/>
          <w:bCs/>
          <w:u w:val="single"/>
        </w:rPr>
      </w:pPr>
      <w:r>
        <w:rPr>
          <w:b/>
          <w:bCs/>
          <w:u w:val="single"/>
        </w:rPr>
        <w:t>Attending</w:t>
      </w:r>
    </w:p>
    <w:p w14:paraId="45BC378D" w14:textId="77777777" w:rsidR="00534C9A" w:rsidRDefault="00FE31FF" w:rsidP="00CE0179">
      <w:pPr>
        <w:rPr>
          <w:bCs/>
        </w:rPr>
      </w:pPr>
      <w:r>
        <w:rPr>
          <w:bCs/>
        </w:rPr>
        <w:t>Rick Fox</w:t>
      </w:r>
      <w:r w:rsidR="00534C9A">
        <w:rPr>
          <w:bCs/>
        </w:rPr>
        <w:t xml:space="preserve"> </w:t>
      </w:r>
      <w:r>
        <w:rPr>
          <w:bCs/>
        </w:rPr>
        <w:t xml:space="preserve">(County </w:t>
      </w:r>
      <w:r w:rsidR="00534C9A">
        <w:rPr>
          <w:bCs/>
        </w:rPr>
        <w:t>Attorney</w:t>
      </w:r>
      <w:r w:rsidR="00254B66">
        <w:rPr>
          <w:bCs/>
        </w:rPr>
        <w:t>), David Watson (Operations Manager)</w:t>
      </w:r>
      <w:r w:rsidR="002B0A1E">
        <w:rPr>
          <w:bCs/>
        </w:rPr>
        <w:t>, Scott Stewart (Director)</w:t>
      </w:r>
    </w:p>
    <w:p w14:paraId="60ABEFEA" w14:textId="77777777" w:rsidR="00534C9A" w:rsidRDefault="00534C9A" w:rsidP="00CE0179">
      <w:pPr>
        <w:rPr>
          <w:bCs/>
        </w:rPr>
      </w:pPr>
    </w:p>
    <w:p w14:paraId="3F1FE017" w14:textId="77777777" w:rsidR="00534C9A" w:rsidRDefault="00534C9A" w:rsidP="00CE0179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44E4A467" w14:textId="77777777" w:rsidR="00534C9A" w:rsidRDefault="00534C9A" w:rsidP="00CE0179">
      <w:pPr>
        <w:rPr>
          <w:bCs/>
        </w:rPr>
      </w:pPr>
      <w:r>
        <w:rPr>
          <w:bCs/>
        </w:rPr>
        <w:t xml:space="preserve">Mr. Striegel called for a motion regarding the </w:t>
      </w:r>
      <w:r w:rsidR="00254B66">
        <w:rPr>
          <w:bCs/>
        </w:rPr>
        <w:t>April 18</w:t>
      </w:r>
      <w:r>
        <w:rPr>
          <w:bCs/>
        </w:rPr>
        <w:t xml:space="preserve"> meeting minutes.  Mr. </w:t>
      </w:r>
      <w:r w:rsidR="00254B66">
        <w:rPr>
          <w:bCs/>
        </w:rPr>
        <w:t>Dickey</w:t>
      </w:r>
      <w:r>
        <w:rPr>
          <w:bCs/>
        </w:rPr>
        <w:t xml:space="preserve"> moved to approve the </w:t>
      </w:r>
      <w:r w:rsidR="00254B66">
        <w:rPr>
          <w:bCs/>
        </w:rPr>
        <w:t>April 18</w:t>
      </w:r>
      <w:r>
        <w:rPr>
          <w:bCs/>
        </w:rPr>
        <w:t xml:space="preserve"> minutes as submitted.  Mr. Schellenberger seconded.  </w:t>
      </w:r>
      <w:r w:rsidR="00254B66">
        <w:rPr>
          <w:bCs/>
        </w:rPr>
        <w:t xml:space="preserve">Jason Sharp abstained from voting as he was not present at the last meeting.  </w:t>
      </w:r>
      <w:r>
        <w:rPr>
          <w:bCs/>
        </w:rPr>
        <w:t>All approved. Motion carried.</w:t>
      </w:r>
    </w:p>
    <w:p w14:paraId="1283D94A" w14:textId="77777777" w:rsidR="00534C9A" w:rsidRDefault="00534C9A" w:rsidP="00CE0179">
      <w:pPr>
        <w:rPr>
          <w:bCs/>
        </w:rPr>
      </w:pPr>
    </w:p>
    <w:p w14:paraId="6733A580" w14:textId="77777777" w:rsidR="00534C9A" w:rsidRPr="00534C9A" w:rsidRDefault="00534C9A" w:rsidP="00CE0179">
      <w:pPr>
        <w:rPr>
          <w:b/>
          <w:bCs/>
          <w:u w:val="single"/>
        </w:rPr>
      </w:pPr>
      <w:r w:rsidRPr="00534C9A">
        <w:rPr>
          <w:b/>
          <w:bCs/>
          <w:u w:val="single"/>
        </w:rPr>
        <w:t>Approval of Claims</w:t>
      </w:r>
    </w:p>
    <w:p w14:paraId="4361137D" w14:textId="77777777" w:rsidR="00534C9A" w:rsidRDefault="00534C9A" w:rsidP="00CE0179">
      <w:pPr>
        <w:rPr>
          <w:bCs/>
        </w:rPr>
      </w:pPr>
      <w:r>
        <w:rPr>
          <w:bCs/>
        </w:rPr>
        <w:t xml:space="preserve">Mr. Striegel called for a motion to </w:t>
      </w:r>
      <w:r w:rsidR="00254B66">
        <w:rPr>
          <w:bCs/>
        </w:rPr>
        <w:t xml:space="preserve">formally </w:t>
      </w:r>
      <w:r>
        <w:rPr>
          <w:bCs/>
        </w:rPr>
        <w:t xml:space="preserve">approve the </w:t>
      </w:r>
      <w:r w:rsidR="00254B66">
        <w:rPr>
          <w:bCs/>
        </w:rPr>
        <w:t>May</w:t>
      </w:r>
      <w:r w:rsidR="00304BCF">
        <w:rPr>
          <w:bCs/>
        </w:rPr>
        <w:t xml:space="preserve"> r</w:t>
      </w:r>
      <w:r>
        <w:rPr>
          <w:bCs/>
        </w:rPr>
        <w:t xml:space="preserve">egister of </w:t>
      </w:r>
      <w:r w:rsidR="00304BCF">
        <w:rPr>
          <w:bCs/>
        </w:rPr>
        <w:t>c</w:t>
      </w:r>
      <w:r>
        <w:rPr>
          <w:bCs/>
        </w:rPr>
        <w:t>laims</w:t>
      </w:r>
      <w:r w:rsidR="00304BCF">
        <w:rPr>
          <w:bCs/>
        </w:rPr>
        <w:t xml:space="preserve"> (which was provisionally approved electronically in May)</w:t>
      </w:r>
      <w:r>
        <w:rPr>
          <w:bCs/>
        </w:rPr>
        <w:t xml:space="preserve"> as submitted.  Mr. </w:t>
      </w:r>
      <w:r w:rsidR="00254B66">
        <w:rPr>
          <w:bCs/>
        </w:rPr>
        <w:t>Schellenberger moved to approve the May</w:t>
      </w:r>
      <w:r>
        <w:rPr>
          <w:bCs/>
        </w:rPr>
        <w:t xml:space="preserve"> register of claims.  Mr. Dickey seconded.  </w:t>
      </w:r>
      <w:r w:rsidR="00254B66">
        <w:rPr>
          <w:bCs/>
        </w:rPr>
        <w:t xml:space="preserve">Jason Sharp abstained from voting.  </w:t>
      </w:r>
      <w:r>
        <w:rPr>
          <w:bCs/>
        </w:rPr>
        <w:t>All approved. Motion carried.</w:t>
      </w:r>
    </w:p>
    <w:p w14:paraId="7E358324" w14:textId="77777777" w:rsidR="00097B27" w:rsidRDefault="00097B27" w:rsidP="00CE0179">
      <w:pPr>
        <w:rPr>
          <w:bCs/>
        </w:rPr>
      </w:pPr>
    </w:p>
    <w:p w14:paraId="65F4E906" w14:textId="77777777" w:rsidR="00097B27" w:rsidRPr="00534C9A" w:rsidRDefault="00097B27" w:rsidP="00CE0179">
      <w:pPr>
        <w:rPr>
          <w:bCs/>
        </w:rPr>
      </w:pPr>
      <w:r>
        <w:rPr>
          <w:bCs/>
        </w:rPr>
        <w:t xml:space="preserve">Mr. Striegel called for a motion to approve the </w:t>
      </w:r>
      <w:r w:rsidR="00304BCF">
        <w:rPr>
          <w:bCs/>
        </w:rPr>
        <w:t>June r</w:t>
      </w:r>
      <w:r>
        <w:rPr>
          <w:bCs/>
        </w:rPr>
        <w:t xml:space="preserve">egister of </w:t>
      </w:r>
      <w:r w:rsidR="00304BCF">
        <w:rPr>
          <w:bCs/>
        </w:rPr>
        <w:t>c</w:t>
      </w:r>
      <w:r>
        <w:rPr>
          <w:bCs/>
        </w:rPr>
        <w:t>laims as submitted.  Mr. Schellenberger moved to approve the June register of claims.  Mr. Hopf seconded. All approved. Motion carried.</w:t>
      </w:r>
    </w:p>
    <w:p w14:paraId="7F9C6936" w14:textId="77777777" w:rsidR="00534C9A" w:rsidRDefault="00534C9A" w:rsidP="00CE0179">
      <w:pPr>
        <w:rPr>
          <w:bCs/>
          <w:u w:val="single"/>
        </w:rPr>
      </w:pPr>
    </w:p>
    <w:p w14:paraId="2E7D3B3F" w14:textId="77777777" w:rsidR="00534C9A" w:rsidRPr="00534C9A" w:rsidRDefault="00534C9A" w:rsidP="00CE0179">
      <w:pPr>
        <w:rPr>
          <w:b/>
          <w:bCs/>
          <w:u w:val="single"/>
        </w:rPr>
      </w:pPr>
      <w:r w:rsidRPr="00534C9A">
        <w:rPr>
          <w:b/>
          <w:bCs/>
          <w:u w:val="single"/>
        </w:rPr>
        <w:t>Director’s Report</w:t>
      </w:r>
    </w:p>
    <w:p w14:paraId="1556B8D4" w14:textId="77777777" w:rsidR="00B52C9F" w:rsidRDefault="00B52C9F" w:rsidP="00B52C9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86E3F">
        <w:rPr>
          <w:b/>
          <w:bCs/>
          <w:u w:val="single"/>
        </w:rPr>
        <w:t>Marketing &amp; Communications</w:t>
      </w:r>
    </w:p>
    <w:p w14:paraId="3AFD67CB" w14:textId="77777777" w:rsidR="00B52C9F" w:rsidRDefault="00B52C9F" w:rsidP="00B52C9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Mr. Stewart provided copies </w:t>
      </w:r>
      <w:r w:rsidR="002112FF">
        <w:rPr>
          <w:bCs/>
        </w:rPr>
        <w:t xml:space="preserve">of the 2022 Annual Report </w:t>
      </w:r>
      <w:r>
        <w:rPr>
          <w:bCs/>
        </w:rPr>
        <w:t>to the board.</w:t>
      </w:r>
    </w:p>
    <w:p w14:paraId="2683BB3A" w14:textId="77777777" w:rsidR="00B52C9F" w:rsidRPr="00B52C9F" w:rsidRDefault="00B52C9F" w:rsidP="00B52C9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Website Analytics: May traffic has increased from February. In February we had 532 users and 509 new users. In May, we have 732 users and 704 new users.</w:t>
      </w:r>
    </w:p>
    <w:p w14:paraId="26B269CD" w14:textId="77777777" w:rsidR="00B52C9F" w:rsidRPr="007207CE" w:rsidRDefault="00B52C9F" w:rsidP="00B52C9F">
      <w:pPr>
        <w:pStyle w:val="ListParagraph"/>
        <w:rPr>
          <w:b/>
          <w:bCs/>
          <w:u w:val="single"/>
        </w:rPr>
      </w:pPr>
    </w:p>
    <w:p w14:paraId="2591AD20" w14:textId="77777777" w:rsidR="00B52C9F" w:rsidRDefault="00B52C9F" w:rsidP="00B52C9F">
      <w:pPr>
        <w:pStyle w:val="ListParagraph"/>
        <w:numPr>
          <w:ilvl w:val="0"/>
          <w:numId w:val="1"/>
        </w:numPr>
        <w:ind w:left="720"/>
        <w:rPr>
          <w:b/>
          <w:bCs/>
          <w:u w:val="single"/>
        </w:rPr>
      </w:pPr>
      <w:r w:rsidRPr="00686E3F">
        <w:rPr>
          <w:b/>
          <w:bCs/>
          <w:u w:val="single"/>
        </w:rPr>
        <w:t>Staffing Update</w:t>
      </w:r>
    </w:p>
    <w:p w14:paraId="60AB5B52" w14:textId="77777777" w:rsidR="00B52C9F" w:rsidRDefault="00B52C9F" w:rsidP="00465157">
      <w:pPr>
        <w:pStyle w:val="ListParagraph"/>
        <w:numPr>
          <w:ilvl w:val="1"/>
          <w:numId w:val="1"/>
        </w:numPr>
        <w:ind w:left="1440"/>
        <w:rPr>
          <w:bCs/>
        </w:rPr>
      </w:pPr>
      <w:r>
        <w:rPr>
          <w:bCs/>
        </w:rPr>
        <w:t>We currently</w:t>
      </w:r>
      <w:r w:rsidRPr="00B52C9F">
        <w:rPr>
          <w:bCs/>
        </w:rPr>
        <w:t xml:space="preserve"> have</w:t>
      </w:r>
      <w:r>
        <w:rPr>
          <w:bCs/>
        </w:rPr>
        <w:t xml:space="preserve"> 13 part time operators (including transporters), one part time administrative assistant, and one full time operations manager.</w:t>
      </w:r>
    </w:p>
    <w:p w14:paraId="28DB498F" w14:textId="77777777" w:rsidR="00B52C9F" w:rsidRDefault="002112FF" w:rsidP="00465157">
      <w:pPr>
        <w:pStyle w:val="ListParagraph"/>
        <w:numPr>
          <w:ilvl w:val="1"/>
          <w:numId w:val="1"/>
        </w:numPr>
        <w:ind w:left="1440"/>
        <w:rPr>
          <w:bCs/>
        </w:rPr>
      </w:pPr>
      <w:r>
        <w:rPr>
          <w:bCs/>
        </w:rPr>
        <w:t xml:space="preserve">In July, Lee Steiner will retire.  </w:t>
      </w:r>
      <w:r w:rsidR="00B52C9F">
        <w:rPr>
          <w:bCs/>
        </w:rPr>
        <w:t xml:space="preserve">In August, Dorothy Lee will retire. </w:t>
      </w:r>
    </w:p>
    <w:p w14:paraId="7FA1B495" w14:textId="77777777" w:rsidR="00B52C9F" w:rsidRPr="00B52C9F" w:rsidRDefault="002112FF" w:rsidP="00465157">
      <w:pPr>
        <w:pStyle w:val="ListParagraph"/>
        <w:numPr>
          <w:ilvl w:val="1"/>
          <w:numId w:val="1"/>
        </w:numPr>
        <w:ind w:left="1440"/>
        <w:rPr>
          <w:bCs/>
        </w:rPr>
      </w:pPr>
      <w:r>
        <w:rPr>
          <w:bCs/>
        </w:rPr>
        <w:t>Director considering</w:t>
      </w:r>
      <w:r w:rsidR="00B52C9F">
        <w:rPr>
          <w:bCs/>
        </w:rPr>
        <w:t xml:space="preserve"> if these two positions should be replaced/backfilled.</w:t>
      </w:r>
    </w:p>
    <w:p w14:paraId="7999BCD3" w14:textId="77777777" w:rsidR="00B52C9F" w:rsidRPr="001256E7" w:rsidRDefault="00B52C9F" w:rsidP="00465157">
      <w:pPr>
        <w:ind w:left="1440" w:hanging="360"/>
      </w:pPr>
    </w:p>
    <w:p w14:paraId="19EDDEDE" w14:textId="77777777" w:rsidR="00B52C9F" w:rsidRDefault="00B52C9F" w:rsidP="00B52C9F">
      <w:pPr>
        <w:pStyle w:val="ListParagraph"/>
        <w:numPr>
          <w:ilvl w:val="0"/>
          <w:numId w:val="1"/>
        </w:numPr>
        <w:ind w:left="720"/>
        <w:rPr>
          <w:b/>
          <w:bCs/>
          <w:u w:val="single"/>
        </w:rPr>
      </w:pPr>
      <w:r w:rsidRPr="00686E3F">
        <w:rPr>
          <w:b/>
          <w:bCs/>
          <w:u w:val="single"/>
        </w:rPr>
        <w:t>Budget/Financial</w:t>
      </w:r>
    </w:p>
    <w:p w14:paraId="558BB9FF" w14:textId="77777777" w:rsidR="007F047E" w:rsidRPr="007F047E" w:rsidRDefault="007F047E" w:rsidP="00465157">
      <w:pPr>
        <w:pStyle w:val="ListParagraph"/>
        <w:numPr>
          <w:ilvl w:val="1"/>
          <w:numId w:val="1"/>
        </w:numPr>
        <w:ind w:left="1440"/>
      </w:pPr>
      <w:r w:rsidRPr="007F047E">
        <w:t>June budget report straight-forward</w:t>
      </w:r>
      <w:r>
        <w:t>.</w:t>
      </w:r>
    </w:p>
    <w:p w14:paraId="6C6B532F" w14:textId="77777777" w:rsidR="00B52C9F" w:rsidRDefault="00B52C9F" w:rsidP="00465157">
      <w:pPr>
        <w:pStyle w:val="ListParagraph"/>
        <w:numPr>
          <w:ilvl w:val="1"/>
          <w:numId w:val="1"/>
        </w:numPr>
        <w:ind w:left="1440"/>
        <w:rPr>
          <w:bCs/>
        </w:rPr>
      </w:pPr>
      <w:r w:rsidRPr="00B52C9F">
        <w:rPr>
          <w:bCs/>
        </w:rPr>
        <w:t xml:space="preserve">Preliminary </w:t>
      </w:r>
      <w:r w:rsidR="00000A4D">
        <w:rPr>
          <w:bCs/>
        </w:rPr>
        <w:t xml:space="preserve">2024 </w:t>
      </w:r>
      <w:r w:rsidR="00EC2BED">
        <w:rPr>
          <w:bCs/>
        </w:rPr>
        <w:t xml:space="preserve">Operations/Capital </w:t>
      </w:r>
      <w:r>
        <w:rPr>
          <w:bCs/>
        </w:rPr>
        <w:t>budget submitted to county operations.</w:t>
      </w:r>
    </w:p>
    <w:p w14:paraId="6C633353" w14:textId="77777777" w:rsidR="00B52C9F" w:rsidRDefault="00B52C9F" w:rsidP="007F047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Operations budget </w:t>
      </w:r>
      <w:r w:rsidR="002112FF">
        <w:rPr>
          <w:bCs/>
        </w:rPr>
        <w:t>remains essentially flat (</w:t>
      </w:r>
      <w:r>
        <w:rPr>
          <w:bCs/>
        </w:rPr>
        <w:t>includes a .00</w:t>
      </w:r>
      <w:r w:rsidR="002112FF">
        <w:rPr>
          <w:bCs/>
        </w:rPr>
        <w:t>8</w:t>
      </w:r>
      <w:r>
        <w:rPr>
          <w:bCs/>
        </w:rPr>
        <w:t>% increase</w:t>
      </w:r>
      <w:r w:rsidR="002112FF">
        <w:rPr>
          <w:bCs/>
        </w:rPr>
        <w:t>)</w:t>
      </w:r>
      <w:r w:rsidR="00000A4D">
        <w:rPr>
          <w:bCs/>
        </w:rPr>
        <w:t>, with the exception of $50,000 for use as a match for IDEM grant programs.</w:t>
      </w:r>
    </w:p>
    <w:p w14:paraId="34B4DDBB" w14:textId="77777777" w:rsidR="002112FF" w:rsidRDefault="002112FF" w:rsidP="00465157">
      <w:pPr>
        <w:pStyle w:val="ListParagraph"/>
        <w:numPr>
          <w:ilvl w:val="1"/>
          <w:numId w:val="1"/>
        </w:numPr>
        <w:ind w:left="1440"/>
        <w:rPr>
          <w:bCs/>
        </w:rPr>
      </w:pPr>
      <w:r>
        <w:rPr>
          <w:bCs/>
        </w:rPr>
        <w:t xml:space="preserve">2024 </w:t>
      </w:r>
      <w:r w:rsidR="00B52C9F">
        <w:rPr>
          <w:bCs/>
        </w:rPr>
        <w:t xml:space="preserve">Capital budget </w:t>
      </w:r>
      <w:r>
        <w:rPr>
          <w:bCs/>
        </w:rPr>
        <w:t>include</w:t>
      </w:r>
      <w:r w:rsidR="007F047E">
        <w:rPr>
          <w:bCs/>
        </w:rPr>
        <w:t>s</w:t>
      </w:r>
      <w:r>
        <w:rPr>
          <w:bCs/>
        </w:rPr>
        <w:t>:</w:t>
      </w:r>
    </w:p>
    <w:p w14:paraId="19AB1C0A" w14:textId="77777777" w:rsidR="002112FF" w:rsidRDefault="003D04A6" w:rsidP="002112F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$50,000</w:t>
      </w:r>
      <w:r w:rsidR="002112FF">
        <w:rPr>
          <w:bCs/>
        </w:rPr>
        <w:t xml:space="preserve"> for a new truck</w:t>
      </w:r>
    </w:p>
    <w:p w14:paraId="545F5B96" w14:textId="77777777" w:rsidR="002112FF" w:rsidRDefault="002112FF" w:rsidP="007F047E">
      <w:pPr>
        <w:pStyle w:val="ListParagraph"/>
        <w:ind w:left="2520"/>
        <w:rPr>
          <w:bCs/>
        </w:rPr>
      </w:pPr>
    </w:p>
    <w:p w14:paraId="69496CEB" w14:textId="77777777" w:rsidR="003D04A6" w:rsidRPr="002112FF" w:rsidRDefault="003D04A6" w:rsidP="002112FF">
      <w:pPr>
        <w:rPr>
          <w:bCs/>
        </w:rPr>
      </w:pPr>
      <w:r w:rsidRPr="002112FF">
        <w:rPr>
          <w:bCs/>
        </w:rPr>
        <w:t xml:space="preserve">  </w:t>
      </w:r>
    </w:p>
    <w:p w14:paraId="40E474FF" w14:textId="77777777" w:rsidR="002112FF" w:rsidRPr="000931C8" w:rsidRDefault="002112FF" w:rsidP="00465157">
      <w:pPr>
        <w:pStyle w:val="ListParagraph"/>
        <w:numPr>
          <w:ilvl w:val="0"/>
          <w:numId w:val="23"/>
        </w:numPr>
        <w:ind w:left="1440"/>
        <w:rPr>
          <w:bCs/>
          <w:u w:val="thick"/>
        </w:rPr>
      </w:pPr>
      <w:r w:rsidRPr="000931C8">
        <w:rPr>
          <w:bCs/>
          <w:u w:val="thick"/>
        </w:rPr>
        <w:t>Current Equipment Needs</w:t>
      </w:r>
    </w:p>
    <w:p w14:paraId="17693D9F" w14:textId="35AD2235" w:rsidR="002112FF" w:rsidRDefault="003D04A6" w:rsidP="00465157">
      <w:pPr>
        <w:pStyle w:val="ListParagraph"/>
        <w:numPr>
          <w:ilvl w:val="1"/>
          <w:numId w:val="24"/>
        </w:numPr>
        <w:rPr>
          <w:bCs/>
        </w:rPr>
      </w:pPr>
      <w:r w:rsidRPr="002112FF">
        <w:rPr>
          <w:bCs/>
        </w:rPr>
        <w:t>We have one dump truck that is no longer usable</w:t>
      </w:r>
      <w:r w:rsidR="000A5E7F">
        <w:rPr>
          <w:bCs/>
        </w:rPr>
        <w:t>.</w:t>
      </w:r>
      <w:r w:rsidRPr="002112FF">
        <w:rPr>
          <w:bCs/>
        </w:rPr>
        <w:t xml:space="preserve"> </w:t>
      </w:r>
      <w:r w:rsidR="002112FF">
        <w:rPr>
          <w:bCs/>
        </w:rPr>
        <w:t>We plan on</w:t>
      </w:r>
      <w:r w:rsidRPr="002112FF">
        <w:rPr>
          <w:bCs/>
        </w:rPr>
        <w:t xml:space="preserve"> sell</w:t>
      </w:r>
      <w:r w:rsidR="002112FF">
        <w:rPr>
          <w:bCs/>
        </w:rPr>
        <w:t>ing</w:t>
      </w:r>
      <w:r w:rsidRPr="002112FF">
        <w:rPr>
          <w:bCs/>
        </w:rPr>
        <w:t xml:space="preserve"> it.  </w:t>
      </w:r>
    </w:p>
    <w:p w14:paraId="3B6DAE37" w14:textId="15ED5237" w:rsidR="000931C8" w:rsidRDefault="002112FF" w:rsidP="00465157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We plan on replacing it immediately with a 1-ton</w:t>
      </w:r>
      <w:r w:rsidR="000A5E7F">
        <w:rPr>
          <w:bCs/>
        </w:rPr>
        <w:t xml:space="preserve"> truck</w:t>
      </w:r>
      <w:r>
        <w:rPr>
          <w:bCs/>
        </w:rPr>
        <w:t xml:space="preserve"> (no CDL required)</w:t>
      </w:r>
      <w:r w:rsidRPr="000931C8">
        <w:rPr>
          <w:bCs/>
        </w:rPr>
        <w:t>.</w:t>
      </w:r>
    </w:p>
    <w:p w14:paraId="79C14952" w14:textId="77777777" w:rsidR="002112FF" w:rsidRPr="000931C8" w:rsidRDefault="006B04EE" w:rsidP="00465157">
      <w:pPr>
        <w:pStyle w:val="ListParagraph"/>
        <w:numPr>
          <w:ilvl w:val="1"/>
          <w:numId w:val="24"/>
        </w:numPr>
        <w:rPr>
          <w:bCs/>
        </w:rPr>
      </w:pPr>
      <w:r w:rsidRPr="000931C8">
        <w:rPr>
          <w:bCs/>
        </w:rPr>
        <w:t xml:space="preserve">We would apply the proceeds from the sale of the dump truck to the purchase of a new truck.  </w:t>
      </w:r>
    </w:p>
    <w:p w14:paraId="0726CAB9" w14:textId="77777777" w:rsidR="000931C8" w:rsidRDefault="002112FF" w:rsidP="00465157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Our only</w:t>
      </w:r>
      <w:r w:rsidR="003D04A6" w:rsidRPr="002112FF">
        <w:rPr>
          <w:bCs/>
        </w:rPr>
        <w:t xml:space="preserve"> trailer </w:t>
      </w:r>
      <w:r>
        <w:rPr>
          <w:bCs/>
        </w:rPr>
        <w:t xml:space="preserve">is nearing the end of its useful life.  </w:t>
      </w:r>
      <w:r w:rsidR="003D04A6" w:rsidRPr="002112FF">
        <w:rPr>
          <w:bCs/>
        </w:rPr>
        <w:t xml:space="preserve">We </w:t>
      </w:r>
      <w:r>
        <w:rPr>
          <w:bCs/>
        </w:rPr>
        <w:t xml:space="preserve">actually </w:t>
      </w:r>
      <w:r w:rsidR="003D04A6" w:rsidRPr="002112FF">
        <w:rPr>
          <w:bCs/>
        </w:rPr>
        <w:t xml:space="preserve">need two of these trailers with a box.  This would enable us to extend our service </w:t>
      </w:r>
      <w:r>
        <w:rPr>
          <w:bCs/>
        </w:rPr>
        <w:t>to Georgetown</w:t>
      </w:r>
      <w:r w:rsidR="000931C8">
        <w:rPr>
          <w:bCs/>
        </w:rPr>
        <w:t xml:space="preserve"> or </w:t>
      </w:r>
      <w:r>
        <w:rPr>
          <w:bCs/>
        </w:rPr>
        <w:t xml:space="preserve">Edwardsville or to </w:t>
      </w:r>
      <w:r w:rsidR="000931C8">
        <w:rPr>
          <w:bCs/>
        </w:rPr>
        <w:t xml:space="preserve">a </w:t>
      </w:r>
      <w:r>
        <w:rPr>
          <w:bCs/>
        </w:rPr>
        <w:t>specific neighborhood as part of a test project</w:t>
      </w:r>
      <w:r w:rsidR="006B04EE">
        <w:rPr>
          <w:bCs/>
        </w:rPr>
        <w:t xml:space="preserve">.  </w:t>
      </w:r>
    </w:p>
    <w:p w14:paraId="763BDF77" w14:textId="77777777" w:rsidR="002112FF" w:rsidRDefault="006B04EE" w:rsidP="00465157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We would apply the $5,000 grant from the Caesars Foundation towards this purchase.</w:t>
      </w:r>
    </w:p>
    <w:p w14:paraId="71F8C446" w14:textId="77777777" w:rsidR="002112FF" w:rsidRDefault="002112FF" w:rsidP="00465157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The </w:t>
      </w:r>
      <w:r w:rsidR="003D04A6" w:rsidRPr="002112FF">
        <w:rPr>
          <w:bCs/>
        </w:rPr>
        <w:t>fork lift</w:t>
      </w:r>
      <w:r>
        <w:rPr>
          <w:bCs/>
        </w:rPr>
        <w:t xml:space="preserve"> is also nearing the end of its useful life.  W</w:t>
      </w:r>
      <w:r w:rsidR="003D04A6" w:rsidRPr="002112FF">
        <w:rPr>
          <w:bCs/>
        </w:rPr>
        <w:t xml:space="preserve">e have priced a used one for approximately $15,000.  </w:t>
      </w:r>
    </w:p>
    <w:p w14:paraId="6F8EAEEF" w14:textId="77777777" w:rsidR="000931C8" w:rsidRDefault="000931C8" w:rsidP="00465157">
      <w:pPr>
        <w:pStyle w:val="ListParagraph"/>
        <w:numPr>
          <w:ilvl w:val="0"/>
          <w:numId w:val="23"/>
        </w:numPr>
        <w:tabs>
          <w:tab w:val="left" w:pos="1440"/>
        </w:tabs>
        <w:ind w:hanging="630"/>
        <w:rPr>
          <w:bCs/>
        </w:rPr>
      </w:pPr>
      <w:r>
        <w:rPr>
          <w:bCs/>
        </w:rPr>
        <w:t>Mr. Stewart will propose the immediate purchase of the truck, trailer/box, and forklift from reserves at the 7/18 meeting.</w:t>
      </w:r>
    </w:p>
    <w:p w14:paraId="4FD9EA41" w14:textId="77777777" w:rsidR="000931C8" w:rsidRDefault="000931C8" w:rsidP="00465157">
      <w:pPr>
        <w:pStyle w:val="ListParagraph"/>
        <w:tabs>
          <w:tab w:val="left" w:pos="1440"/>
        </w:tabs>
        <w:ind w:left="2520" w:hanging="630"/>
        <w:rPr>
          <w:bCs/>
        </w:rPr>
      </w:pPr>
    </w:p>
    <w:p w14:paraId="75FC9AF3" w14:textId="77777777" w:rsidR="002112FF" w:rsidRPr="000931C8" w:rsidRDefault="002112FF" w:rsidP="00465157">
      <w:pPr>
        <w:pStyle w:val="ListParagraph"/>
        <w:numPr>
          <w:ilvl w:val="0"/>
          <w:numId w:val="23"/>
        </w:numPr>
        <w:tabs>
          <w:tab w:val="left" w:pos="1440"/>
        </w:tabs>
        <w:ind w:hanging="630"/>
        <w:rPr>
          <w:bCs/>
          <w:u w:val="thick"/>
        </w:rPr>
      </w:pPr>
      <w:r w:rsidRPr="000931C8">
        <w:rPr>
          <w:bCs/>
          <w:u w:val="thick"/>
        </w:rPr>
        <w:t>Current Property Needs</w:t>
      </w:r>
    </w:p>
    <w:p w14:paraId="76D14639" w14:textId="77777777" w:rsidR="00B52C9F" w:rsidRPr="002112FF" w:rsidRDefault="002112FF" w:rsidP="002112FF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As we continue to explore a partnership with Baptist Floyd, we are seeking a donation of their </w:t>
      </w:r>
      <w:r w:rsidRPr="006B04EE">
        <w:rPr>
          <w:b/>
        </w:rPr>
        <w:t>Baler</w:t>
      </w:r>
      <w:r>
        <w:rPr>
          <w:bCs/>
        </w:rPr>
        <w:t xml:space="preserve"> to increase earned revenue from corrugated boxes.  If successful,</w:t>
      </w:r>
      <w:r w:rsidR="003D04A6" w:rsidRPr="002112FF">
        <w:rPr>
          <w:bCs/>
        </w:rPr>
        <w:t xml:space="preserve"> we will need a building to house it. The building should also include a restroom with running water for our employees.</w:t>
      </w:r>
      <w:r>
        <w:rPr>
          <w:bCs/>
        </w:rPr>
        <w:t xml:space="preserve">  </w:t>
      </w:r>
      <w:r w:rsidR="00C71DD1" w:rsidRPr="002112FF">
        <w:rPr>
          <w:bCs/>
        </w:rPr>
        <w:t xml:space="preserve">We are developing recommendations for annex enhancements </w:t>
      </w:r>
      <w:r>
        <w:rPr>
          <w:bCs/>
        </w:rPr>
        <w:t xml:space="preserve">near-term, and with John Schellenberger’s and Adam Dickey’s help, </w:t>
      </w:r>
      <w:r w:rsidR="00C71DD1" w:rsidRPr="002112FF">
        <w:rPr>
          <w:bCs/>
        </w:rPr>
        <w:t>exploring option</w:t>
      </w:r>
      <w:r>
        <w:rPr>
          <w:bCs/>
        </w:rPr>
        <w:t>s</w:t>
      </w:r>
      <w:r w:rsidR="00C71DD1" w:rsidRPr="002112FF">
        <w:rPr>
          <w:bCs/>
        </w:rPr>
        <w:t xml:space="preserve"> for </w:t>
      </w:r>
      <w:r>
        <w:rPr>
          <w:bCs/>
        </w:rPr>
        <w:t>a future site</w:t>
      </w:r>
      <w:r w:rsidR="00C71DD1" w:rsidRPr="002112FF">
        <w:rPr>
          <w:bCs/>
        </w:rPr>
        <w:t xml:space="preserve"> </w:t>
      </w:r>
      <w:r>
        <w:rPr>
          <w:bCs/>
        </w:rPr>
        <w:t>to replace the North Annex.</w:t>
      </w:r>
      <w:r w:rsidR="00C71DD1" w:rsidRPr="002112FF">
        <w:rPr>
          <w:bCs/>
        </w:rPr>
        <w:t xml:space="preserve"> </w:t>
      </w:r>
    </w:p>
    <w:p w14:paraId="557FF2EA" w14:textId="77777777" w:rsidR="00B52C9F" w:rsidRPr="002112FF" w:rsidRDefault="003D04A6" w:rsidP="00DF0FAB">
      <w:pPr>
        <w:pStyle w:val="ListParagraph"/>
        <w:numPr>
          <w:ilvl w:val="2"/>
          <w:numId w:val="1"/>
        </w:numPr>
      </w:pPr>
      <w:r w:rsidRPr="002112FF">
        <w:rPr>
          <w:bCs/>
        </w:rPr>
        <w:t xml:space="preserve">The board requested a plan proposal by end of first Quarter 2024 to include capital budget, proposed location and building information. </w:t>
      </w:r>
      <w:r w:rsidR="006B04EE">
        <w:rPr>
          <w:bCs/>
        </w:rPr>
        <w:t xml:space="preserve"> The Director will aim to move faster.</w:t>
      </w:r>
    </w:p>
    <w:p w14:paraId="2896DEBD" w14:textId="77777777" w:rsidR="002112FF" w:rsidRPr="001256E7" w:rsidRDefault="002112FF" w:rsidP="002112FF">
      <w:pPr>
        <w:pStyle w:val="ListParagraph"/>
        <w:ind w:left="2520"/>
      </w:pPr>
    </w:p>
    <w:p w14:paraId="3EEBC96F" w14:textId="77777777" w:rsidR="00B52C9F" w:rsidRPr="00686E3F" w:rsidRDefault="00B52C9F" w:rsidP="00B52C9F">
      <w:pPr>
        <w:pStyle w:val="ListParagraph"/>
        <w:numPr>
          <w:ilvl w:val="0"/>
          <w:numId w:val="1"/>
        </w:numPr>
        <w:ind w:left="720"/>
        <w:rPr>
          <w:b/>
          <w:bCs/>
          <w:u w:val="single"/>
        </w:rPr>
      </w:pPr>
      <w:r w:rsidRPr="00686E3F">
        <w:rPr>
          <w:b/>
          <w:bCs/>
          <w:u w:val="single"/>
        </w:rPr>
        <w:t>OPERATIONS/INITIATIVES</w:t>
      </w:r>
    </w:p>
    <w:p w14:paraId="769B79D1" w14:textId="77777777" w:rsidR="00B52C9F" w:rsidRPr="001256E7" w:rsidRDefault="00B52C9F" w:rsidP="00B52C9F">
      <w:pPr>
        <w:pStyle w:val="ListParagraph"/>
        <w:numPr>
          <w:ilvl w:val="1"/>
          <w:numId w:val="1"/>
        </w:numPr>
        <w:ind w:left="1440"/>
      </w:pPr>
      <w:r w:rsidRPr="001256E7">
        <w:t>Dashboard-</w:t>
      </w:r>
      <w:r>
        <w:t>May/June</w:t>
      </w:r>
      <w:r w:rsidR="00C71DD1">
        <w:t xml:space="preserve">: provided in packet </w:t>
      </w:r>
      <w:r w:rsidR="006B04EE">
        <w:t>without comment.</w:t>
      </w:r>
    </w:p>
    <w:p w14:paraId="459D469B" w14:textId="77777777" w:rsidR="00C71DD1" w:rsidRDefault="00B52C9F" w:rsidP="00C71DD1">
      <w:pPr>
        <w:pStyle w:val="ListParagraph"/>
        <w:numPr>
          <w:ilvl w:val="1"/>
          <w:numId w:val="1"/>
        </w:numPr>
        <w:ind w:left="1440"/>
      </w:pPr>
      <w:r w:rsidRPr="001256E7">
        <w:t>Grant Applications</w:t>
      </w:r>
      <w:r w:rsidR="00C71DD1">
        <w:t xml:space="preserve"> </w:t>
      </w:r>
    </w:p>
    <w:p w14:paraId="3DAA6F91" w14:textId="64811473" w:rsidR="00C71DD1" w:rsidRDefault="00304BCF" w:rsidP="00C71DD1">
      <w:pPr>
        <w:pStyle w:val="ListParagraph"/>
        <w:numPr>
          <w:ilvl w:val="2"/>
          <w:numId w:val="1"/>
        </w:numPr>
      </w:pPr>
      <w:r>
        <w:t>The Caesars Foundation</w:t>
      </w:r>
      <w:r w:rsidR="00C71DD1">
        <w:t xml:space="preserve"> </w:t>
      </w:r>
      <w:r w:rsidR="006B04EE">
        <w:t>granted</w:t>
      </w:r>
      <w:r w:rsidR="00C71DD1">
        <w:t xml:space="preserve"> $5,000</w:t>
      </w:r>
      <w:r>
        <w:t xml:space="preserve"> </w:t>
      </w:r>
      <w:r w:rsidR="00C71DD1">
        <w:t>out of the $21,000 we requested</w:t>
      </w:r>
      <w:r w:rsidR="006B04EE">
        <w:t xml:space="preserve"> for a new </w:t>
      </w:r>
      <w:r w:rsidR="00C71DD1">
        <w:t>trailer.</w:t>
      </w:r>
    </w:p>
    <w:p w14:paraId="4E86DD8C" w14:textId="77777777" w:rsidR="00C71DD1" w:rsidRDefault="00304BCF" w:rsidP="00C71DD1">
      <w:pPr>
        <w:pStyle w:val="ListParagraph"/>
        <w:numPr>
          <w:ilvl w:val="2"/>
          <w:numId w:val="1"/>
        </w:numPr>
      </w:pPr>
      <w:r>
        <w:t>The Legacy Foundation</w:t>
      </w:r>
      <w:r w:rsidR="00C71DD1">
        <w:t xml:space="preserve"> awarded us nothing</w:t>
      </w:r>
      <w:r w:rsidR="006B04EE">
        <w:t>.</w:t>
      </w:r>
      <w:r w:rsidR="00C71DD1">
        <w:t xml:space="preserve"> </w:t>
      </w:r>
      <w:r w:rsidR="006B04EE">
        <w:t xml:space="preserve">We requested </w:t>
      </w:r>
      <w:r w:rsidR="00C71DD1">
        <w:t>$120,737 for one truck, one roll-off trailer &amp; box, and one fork lift.</w:t>
      </w:r>
      <w:r w:rsidR="008A3311">
        <w:t xml:space="preserve">  The committee apparently didn’t accept the idea that a culture committed to recycling and sustainability contributes to the quality of life for our community. </w:t>
      </w:r>
    </w:p>
    <w:p w14:paraId="26EE35D4" w14:textId="77777777" w:rsidR="004C52CB" w:rsidRDefault="00C71DD1" w:rsidP="004C52CB">
      <w:pPr>
        <w:pStyle w:val="ListParagraph"/>
        <w:numPr>
          <w:ilvl w:val="2"/>
          <w:numId w:val="1"/>
        </w:numPr>
      </w:pPr>
      <w:r>
        <w:t xml:space="preserve">IDEM Recycling Market Development Program Grant- we </w:t>
      </w:r>
      <w:r w:rsidR="006B04EE">
        <w:t xml:space="preserve">submitted a grant </w:t>
      </w:r>
      <w:r w:rsidR="008A3311">
        <w:t>application o</w:t>
      </w:r>
      <w:r w:rsidR="004C52CB">
        <w:t>n</w:t>
      </w:r>
      <w:r w:rsidR="008A3311">
        <w:t xml:space="preserve"> 6/21 </w:t>
      </w:r>
      <w:r>
        <w:t>request</w:t>
      </w:r>
      <w:r w:rsidR="006B04EE">
        <w:t>ing</w:t>
      </w:r>
      <w:r>
        <w:t xml:space="preserve"> $100,300 to cover a trailer</w:t>
      </w:r>
      <w:r w:rsidR="004C52CB">
        <w:t xml:space="preserve"> +</w:t>
      </w:r>
      <w:r>
        <w:t xml:space="preserve"> box, </w:t>
      </w:r>
      <w:r w:rsidR="008D1E3A">
        <w:t xml:space="preserve">and </w:t>
      </w:r>
      <w:r w:rsidR="004C52CB">
        <w:t xml:space="preserve">a </w:t>
      </w:r>
      <w:r>
        <w:t xml:space="preserve">pro-tilt trailer.  </w:t>
      </w:r>
      <w:r w:rsidR="008A3311">
        <w:t xml:space="preserve">This application also includes a marketing effort in conjunction with Idealogy and Indiana University Southeast.  </w:t>
      </w:r>
      <w:r w:rsidR="004C52CB">
        <w:t>Allen Howie, Idealogy principal, has offered a $10,000 pro-bono</w:t>
      </w:r>
      <w:r w:rsidR="00310BCB">
        <w:t xml:space="preserve"> contribution of services</w:t>
      </w:r>
      <w:r w:rsidR="004C52CB">
        <w:t xml:space="preserve"> </w:t>
      </w:r>
      <w:r w:rsidR="00310BCB">
        <w:t>to</w:t>
      </w:r>
      <w:r w:rsidR="004C52CB">
        <w:t xml:space="preserve"> our marketing</w:t>
      </w:r>
      <w:r w:rsidR="001C0717">
        <w:t>/</w:t>
      </w:r>
      <w:r w:rsidR="004C52CB">
        <w:t xml:space="preserve">communications plan.  </w:t>
      </w:r>
    </w:p>
    <w:p w14:paraId="1B93C40F" w14:textId="77777777" w:rsidR="00C71DD1" w:rsidRDefault="00C71DD1" w:rsidP="00C71DD1">
      <w:pPr>
        <w:pStyle w:val="ListParagraph"/>
        <w:numPr>
          <w:ilvl w:val="2"/>
          <w:numId w:val="1"/>
        </w:numPr>
      </w:pPr>
      <w:r>
        <w:t>This will be a 50/50 match grant if awarded.</w:t>
      </w:r>
      <w:r w:rsidR="003D04A6">
        <w:t xml:space="preserve">  We will be notified in October.</w:t>
      </w:r>
    </w:p>
    <w:p w14:paraId="0ED53637" w14:textId="77777777" w:rsidR="003D04A6" w:rsidRPr="001256E7" w:rsidRDefault="008A3311" w:rsidP="00C71DD1">
      <w:pPr>
        <w:pStyle w:val="ListParagraph"/>
        <w:numPr>
          <w:ilvl w:val="2"/>
          <w:numId w:val="1"/>
        </w:numPr>
      </w:pPr>
      <w:r>
        <w:t xml:space="preserve">We expect </w:t>
      </w:r>
      <w:r w:rsidR="003D04A6">
        <w:t xml:space="preserve">IDEM </w:t>
      </w:r>
      <w:r>
        <w:t xml:space="preserve">will re-open its Community Recycling Grant Program </w:t>
      </w:r>
      <w:r w:rsidR="003D04A6">
        <w:t>grant this fall.</w:t>
      </w:r>
    </w:p>
    <w:p w14:paraId="248D8964" w14:textId="2E43B212" w:rsidR="00B52C9F" w:rsidRDefault="00C71DD1" w:rsidP="00B52C9F">
      <w:pPr>
        <w:pStyle w:val="ListParagraph"/>
        <w:numPr>
          <w:ilvl w:val="1"/>
          <w:numId w:val="1"/>
        </w:numPr>
        <w:ind w:left="1440"/>
      </w:pPr>
      <w:r>
        <w:t>We continu</w:t>
      </w:r>
      <w:r w:rsidR="008A3311">
        <w:t>e</w:t>
      </w:r>
      <w:r>
        <w:t xml:space="preserve"> to discuss a potential partnership with Baptist Health Floyd for their cardboard and plastics recycling.  We </w:t>
      </w:r>
      <w:r w:rsidR="008A3311">
        <w:t xml:space="preserve">expect </w:t>
      </w:r>
      <w:r>
        <w:t xml:space="preserve">to have a follow up meeting </w:t>
      </w:r>
      <w:r w:rsidR="008A3311">
        <w:t>in the coming days</w:t>
      </w:r>
      <w:r>
        <w:t>. I</w:t>
      </w:r>
      <w:r w:rsidR="00652AED">
        <w:t xml:space="preserve">f successful, </w:t>
      </w:r>
      <w:bookmarkStart w:id="0" w:name="_GoBack"/>
      <w:bookmarkEnd w:id="0"/>
      <w:r w:rsidR="004C52CB">
        <w:t>Mr. Stewart</w:t>
      </w:r>
      <w:r w:rsidR="008A3311">
        <w:t xml:space="preserve"> </w:t>
      </w:r>
      <w:r>
        <w:t xml:space="preserve">will bring a </w:t>
      </w:r>
      <w:r w:rsidR="008A3311">
        <w:t xml:space="preserve">draft </w:t>
      </w:r>
      <w:r>
        <w:t>MOU to the board</w:t>
      </w:r>
      <w:r w:rsidR="008A3311">
        <w:t xml:space="preserve"> </w:t>
      </w:r>
      <w:r w:rsidR="001C0717">
        <w:t xml:space="preserve">on 7/18 </w:t>
      </w:r>
      <w:r w:rsidR="008A3311">
        <w:t>for its approval</w:t>
      </w:r>
      <w:r>
        <w:t xml:space="preserve">.  </w:t>
      </w:r>
      <w:r w:rsidR="008A3311">
        <w:t>Again, w</w:t>
      </w:r>
      <w:r>
        <w:t>e</w:t>
      </w:r>
      <w:r w:rsidR="008A3311">
        <w:t xml:space="preserve"> hope to </w:t>
      </w:r>
      <w:r w:rsidR="008A3311">
        <w:lastRenderedPageBreak/>
        <w:t>obtain</w:t>
      </w:r>
      <w:r>
        <w:t xml:space="preserve"> a baler from Baptist Floyd</w:t>
      </w:r>
      <w:r w:rsidR="008A3311">
        <w:t xml:space="preserve"> </w:t>
      </w:r>
      <w:r w:rsidR="001C0717">
        <w:t>via</w:t>
      </w:r>
      <w:r w:rsidR="008A3311">
        <w:t xml:space="preserve"> this partnership</w:t>
      </w:r>
      <w:r>
        <w:t xml:space="preserve">. </w:t>
      </w:r>
      <w:r w:rsidR="008A3311">
        <w:t>Baled</w:t>
      </w:r>
      <w:r w:rsidR="008D1E3A">
        <w:t xml:space="preserve"> cardboard bring</w:t>
      </w:r>
      <w:r w:rsidR="008A3311">
        <w:t>s</w:t>
      </w:r>
      <w:r w:rsidR="008D1E3A">
        <w:t xml:space="preserve"> $35/ton vs. $5/ton for </w:t>
      </w:r>
      <w:r w:rsidR="008A3311">
        <w:t>unbaled.</w:t>
      </w:r>
    </w:p>
    <w:p w14:paraId="64DC77A6" w14:textId="77777777" w:rsidR="005C3349" w:rsidRDefault="001C0717" w:rsidP="00B52C9F">
      <w:pPr>
        <w:pStyle w:val="ListParagraph"/>
        <w:numPr>
          <w:ilvl w:val="1"/>
          <w:numId w:val="1"/>
        </w:numPr>
        <w:ind w:left="1440"/>
      </w:pPr>
      <w:r>
        <w:t xml:space="preserve">While planning for the IDEM grant submission, </w:t>
      </w:r>
      <w:r w:rsidR="005C3349">
        <w:t>Mr. Stewart met with professor</w:t>
      </w:r>
      <w:r w:rsidR="004C52CB">
        <w:t xml:space="preserve"> Uric Dufrene</w:t>
      </w:r>
      <w:r w:rsidR="005C3349">
        <w:t xml:space="preserve"> at IUS</w:t>
      </w:r>
      <w:r w:rsidR="004C52CB">
        <w:t xml:space="preserve"> regarding our program.  Dr. Dufrene believes IUS could offer</w:t>
      </w:r>
      <w:r w:rsidR="005C3349">
        <w:t xml:space="preserve"> business students </w:t>
      </w:r>
      <w:r w:rsidR="004C52CB">
        <w:t>to assist with our marketing efforts.  He also offered</w:t>
      </w:r>
      <w:r w:rsidR="005C3349">
        <w:t xml:space="preserve"> </w:t>
      </w:r>
      <w:r w:rsidR="004C52CB">
        <w:t>to help assess</w:t>
      </w:r>
      <w:r w:rsidR="005C3349">
        <w:t xml:space="preserve"> volume and traffic trends</w:t>
      </w:r>
      <w:r w:rsidR="004C52CB">
        <w:t>.</w:t>
      </w:r>
    </w:p>
    <w:p w14:paraId="78E70F97" w14:textId="77777777" w:rsidR="005C3349" w:rsidRDefault="005C3349" w:rsidP="00B52C9F">
      <w:pPr>
        <w:pStyle w:val="ListParagraph"/>
        <w:numPr>
          <w:ilvl w:val="1"/>
          <w:numId w:val="1"/>
        </w:numPr>
        <w:ind w:left="1440"/>
      </w:pPr>
      <w:r>
        <w:t>Mr. Dickey and Mr. Schellenberger reminded Mr. Stewart about the subcommittee they had formed to discuss the site planning and they are still willing to help.</w:t>
      </w:r>
    </w:p>
    <w:p w14:paraId="534E1076" w14:textId="77777777" w:rsidR="00B52C9F" w:rsidRPr="001256E7" w:rsidRDefault="00B52C9F" w:rsidP="00B52C9F">
      <w:pPr>
        <w:pStyle w:val="ListParagraph"/>
        <w:ind w:left="1440"/>
      </w:pPr>
    </w:p>
    <w:p w14:paraId="74DA5B67" w14:textId="77777777" w:rsidR="00B52C9F" w:rsidRPr="00686E3F" w:rsidRDefault="00A92A10" w:rsidP="00B52C9F">
      <w:pPr>
        <w:pStyle w:val="ListParagraph"/>
        <w:numPr>
          <w:ilvl w:val="0"/>
          <w:numId w:val="1"/>
        </w:num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2023 </w:t>
      </w:r>
      <w:r w:rsidR="00B52C9F" w:rsidRPr="00686E3F">
        <w:rPr>
          <w:b/>
          <w:bCs/>
          <w:u w:val="single"/>
        </w:rPr>
        <w:t>Board Meeting Schedule</w:t>
      </w:r>
    </w:p>
    <w:p w14:paraId="77F164C4" w14:textId="77777777" w:rsidR="00B52C9F" w:rsidRDefault="00B52C9F" w:rsidP="00B52C9F">
      <w:pPr>
        <w:pStyle w:val="ListParagraph"/>
        <w:numPr>
          <w:ilvl w:val="1"/>
          <w:numId w:val="1"/>
        </w:numPr>
        <w:ind w:left="1440"/>
      </w:pPr>
      <w:r w:rsidRPr="00023189">
        <w:t>JULY 18</w:t>
      </w:r>
      <w:r w:rsidRPr="007207CE">
        <w:rPr>
          <w:b/>
          <w:bCs/>
        </w:rPr>
        <w:t>,</w:t>
      </w:r>
      <w:r>
        <w:t xml:space="preserve"> SEPTEMBER 19 and NOVEMBER 21</w:t>
      </w:r>
    </w:p>
    <w:p w14:paraId="02B3B834" w14:textId="77777777" w:rsidR="003C55B1" w:rsidRDefault="003C55B1" w:rsidP="003C55B1"/>
    <w:p w14:paraId="43AE6640" w14:textId="77777777" w:rsidR="003C55B1" w:rsidRDefault="003C55B1" w:rsidP="003C55B1">
      <w:pPr>
        <w:rPr>
          <w:b/>
          <w:u w:val="single"/>
        </w:rPr>
      </w:pPr>
      <w:r w:rsidRPr="003C55B1">
        <w:rPr>
          <w:b/>
          <w:u w:val="single"/>
        </w:rPr>
        <w:t>Public Input</w:t>
      </w:r>
      <w:r w:rsidR="005C3349">
        <w:rPr>
          <w:b/>
          <w:u w:val="single"/>
        </w:rPr>
        <w:t xml:space="preserve">- </w:t>
      </w:r>
      <w:r w:rsidR="00B5767D">
        <w:rPr>
          <w:b/>
          <w:u w:val="single"/>
        </w:rPr>
        <w:t>N</w:t>
      </w:r>
      <w:r w:rsidR="005C3349">
        <w:rPr>
          <w:b/>
          <w:u w:val="single"/>
        </w:rPr>
        <w:t>one</w:t>
      </w:r>
    </w:p>
    <w:p w14:paraId="14958A69" w14:textId="77777777" w:rsidR="004C0E86" w:rsidRDefault="004C0E86" w:rsidP="004C0E86">
      <w:pPr>
        <w:rPr>
          <w:bCs/>
        </w:rPr>
      </w:pPr>
    </w:p>
    <w:p w14:paraId="47EB8A80" w14:textId="77777777" w:rsidR="003C55B1" w:rsidRDefault="003C55B1" w:rsidP="004C0E86">
      <w:pPr>
        <w:rPr>
          <w:b/>
          <w:bCs/>
          <w:u w:val="single"/>
        </w:rPr>
      </w:pPr>
      <w:r w:rsidRPr="003C55B1">
        <w:rPr>
          <w:b/>
          <w:bCs/>
          <w:u w:val="single"/>
        </w:rPr>
        <w:t>Adjournment</w:t>
      </w:r>
    </w:p>
    <w:p w14:paraId="322D3EB8" w14:textId="77777777" w:rsidR="00037CBC" w:rsidRPr="00037CBC" w:rsidRDefault="00037CBC" w:rsidP="004C0E86">
      <w:pPr>
        <w:rPr>
          <w:bCs/>
        </w:rPr>
      </w:pPr>
      <w:r>
        <w:rPr>
          <w:bCs/>
        </w:rPr>
        <w:t xml:space="preserve">At Mr. Striegel’s request, Mr. </w:t>
      </w:r>
      <w:r w:rsidR="00B52C9F">
        <w:rPr>
          <w:bCs/>
        </w:rPr>
        <w:t>Knable</w:t>
      </w:r>
      <w:r>
        <w:rPr>
          <w:bCs/>
        </w:rPr>
        <w:t xml:space="preserve"> moved to adjourn at </w:t>
      </w:r>
      <w:r w:rsidR="00B52C9F">
        <w:rPr>
          <w:bCs/>
        </w:rPr>
        <w:t>4:59</w:t>
      </w:r>
      <w:r>
        <w:rPr>
          <w:bCs/>
        </w:rPr>
        <w:t xml:space="preserve"> p.m., Mr. Dickey seconded. Motion carried, meeting adjourned.</w:t>
      </w:r>
    </w:p>
    <w:p w14:paraId="0CCBFA1B" w14:textId="77777777" w:rsidR="003C55B1" w:rsidRPr="00534C9A" w:rsidRDefault="003C55B1" w:rsidP="004C0E86">
      <w:pPr>
        <w:rPr>
          <w:bCs/>
        </w:rPr>
      </w:pPr>
    </w:p>
    <w:p w14:paraId="08468872" w14:textId="77777777" w:rsidR="004C0E86" w:rsidRPr="00534C9A" w:rsidRDefault="004C0E86" w:rsidP="004C0E86">
      <w:pPr>
        <w:rPr>
          <w:bCs/>
        </w:rPr>
      </w:pPr>
    </w:p>
    <w:p w14:paraId="14ED3E74" w14:textId="77777777" w:rsidR="004C0E86" w:rsidRPr="00A92A10" w:rsidRDefault="004C0E86" w:rsidP="00BB3F5B">
      <w:pPr>
        <w:jc w:val="center"/>
        <w:rPr>
          <w:b/>
          <w:u w:val="single"/>
        </w:rPr>
      </w:pPr>
      <w:r w:rsidRPr="00A92A10">
        <w:rPr>
          <w:b/>
          <w:u w:val="single"/>
        </w:rPr>
        <w:t xml:space="preserve">NEXT BOARD MEETING:  </w:t>
      </w:r>
      <w:r w:rsidR="00B52C9F" w:rsidRPr="00A92A10">
        <w:rPr>
          <w:b/>
          <w:u w:val="single"/>
        </w:rPr>
        <w:t>JULY 18</w:t>
      </w:r>
      <w:r w:rsidRPr="00A92A10">
        <w:rPr>
          <w:b/>
          <w:u w:val="single"/>
        </w:rPr>
        <w:t xml:space="preserve"> @ 4:30PM</w:t>
      </w:r>
    </w:p>
    <w:p w14:paraId="6C81B517" w14:textId="77777777" w:rsidR="00892A1E" w:rsidRPr="00534C9A" w:rsidRDefault="00892A1E" w:rsidP="00892A1E">
      <w:pPr>
        <w:pStyle w:val="ListParagraph"/>
        <w:ind w:left="1080"/>
        <w:rPr>
          <w:bCs/>
        </w:rPr>
      </w:pPr>
    </w:p>
    <w:p w14:paraId="470D2219" w14:textId="77777777" w:rsidR="00981D13" w:rsidRPr="00534C9A" w:rsidRDefault="00981D13" w:rsidP="00981D13">
      <w:pPr>
        <w:rPr>
          <w:bCs/>
        </w:rPr>
      </w:pPr>
    </w:p>
    <w:p w14:paraId="5DE204E7" w14:textId="77777777" w:rsidR="008827A4" w:rsidRDefault="00ED711F" w:rsidP="00894F94">
      <w:pPr>
        <w:jc w:val="center"/>
        <w:rPr>
          <w:bCs/>
        </w:rPr>
      </w:pPr>
      <w:r w:rsidRPr="00534C9A">
        <w:rPr>
          <w:bCs/>
        </w:rPr>
        <w:t>###</w:t>
      </w:r>
    </w:p>
    <w:p w14:paraId="42E2FA5E" w14:textId="77777777" w:rsidR="008D1E3A" w:rsidRDefault="008D1E3A" w:rsidP="00894F94">
      <w:pPr>
        <w:jc w:val="center"/>
        <w:rPr>
          <w:bCs/>
        </w:rPr>
      </w:pPr>
    </w:p>
    <w:p w14:paraId="18ABC9EF" w14:textId="77777777" w:rsidR="006A55F3" w:rsidRDefault="006A55F3">
      <w:pPr>
        <w:rPr>
          <w:bCs/>
        </w:rPr>
      </w:pPr>
    </w:p>
    <w:p w14:paraId="116E8AE0" w14:textId="77777777" w:rsidR="006A55F3" w:rsidRDefault="006A55F3" w:rsidP="006A55F3">
      <w:r w:rsidRPr="000D2608">
        <w:t xml:space="preserve">Approval of </w:t>
      </w:r>
      <w:r w:rsidR="00AA623C">
        <w:t>June 26</w:t>
      </w:r>
      <w:r w:rsidRPr="000D2608">
        <w:t xml:space="preserve">, 2023 </w:t>
      </w:r>
      <w:r>
        <w:t xml:space="preserve">Minutes, </w:t>
      </w:r>
      <w:r w:rsidRPr="000D2608">
        <w:t>Solid Waste District Board of Directors Meeting:</w:t>
      </w:r>
    </w:p>
    <w:p w14:paraId="58D27DED" w14:textId="77777777" w:rsidR="006A55F3" w:rsidRDefault="006A55F3" w:rsidP="006A55F3"/>
    <w:p w14:paraId="1E35E30A" w14:textId="77777777" w:rsidR="006A55F3" w:rsidRDefault="006A55F3" w:rsidP="006A55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500"/>
      </w:tblGrid>
      <w:tr w:rsidR="006A55F3" w14:paraId="78E1C401" w14:textId="77777777" w:rsidTr="0011758E">
        <w:trPr>
          <w:trHeight w:val="1008"/>
        </w:trPr>
        <w:tc>
          <w:tcPr>
            <w:tcW w:w="4320" w:type="dxa"/>
            <w:tcBorders>
              <w:bottom w:val="single" w:sz="4" w:space="0" w:color="auto"/>
            </w:tcBorders>
          </w:tcPr>
          <w:p w14:paraId="1453A65D" w14:textId="77777777" w:rsidR="006A55F3" w:rsidRDefault="006A55F3" w:rsidP="0011758E"/>
        </w:tc>
        <w:tc>
          <w:tcPr>
            <w:tcW w:w="540" w:type="dxa"/>
            <w:tcBorders>
              <w:bottom w:val="nil"/>
            </w:tcBorders>
          </w:tcPr>
          <w:p w14:paraId="68220C4F" w14:textId="77777777" w:rsidR="006A55F3" w:rsidRDefault="006A55F3" w:rsidP="0011758E"/>
        </w:tc>
        <w:tc>
          <w:tcPr>
            <w:tcW w:w="4500" w:type="dxa"/>
            <w:tcBorders>
              <w:bottom w:val="single" w:sz="4" w:space="0" w:color="auto"/>
            </w:tcBorders>
          </w:tcPr>
          <w:p w14:paraId="7D3F1A52" w14:textId="77777777" w:rsidR="006A55F3" w:rsidRDefault="006A55F3" w:rsidP="0011758E"/>
        </w:tc>
      </w:tr>
      <w:tr w:rsidR="006A55F3" w14:paraId="2C1B09D8" w14:textId="77777777" w:rsidTr="0011758E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8296343" w14:textId="77777777" w:rsidR="006A55F3" w:rsidRDefault="006A55F3" w:rsidP="0011758E">
            <w:r>
              <w:t>Brad Striegel, President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6D1AF6C" w14:textId="77777777" w:rsidR="006A55F3" w:rsidRDefault="006A55F3" w:rsidP="0011758E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4390E9" w14:textId="77777777" w:rsidR="006A55F3" w:rsidRDefault="006A55F3" w:rsidP="0011758E">
            <w:r>
              <w:t>John Schellenberger, Vice President</w:t>
            </w:r>
          </w:p>
        </w:tc>
      </w:tr>
      <w:tr w:rsidR="006A55F3" w14:paraId="47F675AF" w14:textId="77777777" w:rsidTr="0011758E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4557D16" w14:textId="77777777" w:rsidR="006A55F3" w:rsidRDefault="006A55F3" w:rsidP="0011758E">
            <w:r>
              <w:t>Al Knable, Member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EAC71C1" w14:textId="77777777" w:rsidR="006A55F3" w:rsidRDefault="006A55F3" w:rsidP="0011758E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95053B" w14:textId="77777777" w:rsidR="006A55F3" w:rsidRDefault="006A55F3" w:rsidP="0011758E">
            <w:r>
              <w:t>Adam Dickey, Member</w:t>
            </w:r>
          </w:p>
        </w:tc>
      </w:tr>
      <w:tr w:rsidR="006A55F3" w14:paraId="31317DDB" w14:textId="77777777" w:rsidTr="0011758E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50D9ED4" w14:textId="77777777" w:rsidR="006A55F3" w:rsidRDefault="00376CBE" w:rsidP="0011758E">
            <w:r>
              <w:t>Jason Sharp</w:t>
            </w:r>
            <w:r w:rsidR="006A55F3">
              <w:t>, Member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6930635" w14:textId="77777777" w:rsidR="006A55F3" w:rsidRDefault="006A55F3" w:rsidP="0011758E"/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14:paraId="5161D4E7" w14:textId="77777777" w:rsidR="006A55F3" w:rsidRDefault="006A55F3" w:rsidP="0011758E">
            <w:r>
              <w:t>Brandon Hopf, Member</w:t>
            </w:r>
          </w:p>
        </w:tc>
      </w:tr>
      <w:tr w:rsidR="006A55F3" w14:paraId="755CF469" w14:textId="77777777" w:rsidTr="0011758E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52B60F87" w14:textId="77777777" w:rsidR="006A55F3" w:rsidRDefault="006A55F3" w:rsidP="0011758E">
            <w:r>
              <w:t>Attest: Scott Stewart, Director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D7E8722" w14:textId="77777777" w:rsidR="006A55F3" w:rsidRDefault="006A55F3" w:rsidP="0011758E"/>
        </w:tc>
        <w:tc>
          <w:tcPr>
            <w:tcW w:w="4500" w:type="dxa"/>
            <w:tcBorders>
              <w:top w:val="nil"/>
              <w:bottom w:val="nil"/>
            </w:tcBorders>
          </w:tcPr>
          <w:p w14:paraId="6A12FC10" w14:textId="77777777" w:rsidR="006A55F3" w:rsidRDefault="006A55F3" w:rsidP="0011758E"/>
        </w:tc>
      </w:tr>
    </w:tbl>
    <w:p w14:paraId="0A1950FD" w14:textId="77777777" w:rsidR="006A55F3" w:rsidRPr="00534C9A" w:rsidRDefault="006A55F3" w:rsidP="00894F94">
      <w:pPr>
        <w:jc w:val="center"/>
        <w:rPr>
          <w:bCs/>
        </w:rPr>
      </w:pPr>
    </w:p>
    <w:sectPr w:rsidR="006A55F3" w:rsidRPr="00534C9A" w:rsidSect="00981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299"/>
    <w:multiLevelType w:val="multilevel"/>
    <w:tmpl w:val="B18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24BC"/>
    <w:multiLevelType w:val="hybridMultilevel"/>
    <w:tmpl w:val="01C06C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2778"/>
    <w:multiLevelType w:val="hybridMultilevel"/>
    <w:tmpl w:val="3BC8E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82103"/>
    <w:multiLevelType w:val="hybridMultilevel"/>
    <w:tmpl w:val="27DEFDA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71453"/>
    <w:multiLevelType w:val="hybridMultilevel"/>
    <w:tmpl w:val="D2024B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A6009F"/>
    <w:multiLevelType w:val="hybridMultilevel"/>
    <w:tmpl w:val="0DBA0A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EF682B"/>
    <w:multiLevelType w:val="hybridMultilevel"/>
    <w:tmpl w:val="12FA5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78B8"/>
    <w:multiLevelType w:val="hybridMultilevel"/>
    <w:tmpl w:val="3DFA09DC"/>
    <w:lvl w:ilvl="0" w:tplc="B18E390E">
      <w:start w:val="2023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964394"/>
    <w:multiLevelType w:val="hybridMultilevel"/>
    <w:tmpl w:val="C5388B90"/>
    <w:lvl w:ilvl="0" w:tplc="4ABC8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588A"/>
    <w:multiLevelType w:val="hybridMultilevel"/>
    <w:tmpl w:val="9318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35AD"/>
    <w:multiLevelType w:val="hybridMultilevel"/>
    <w:tmpl w:val="7CDA53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89751B"/>
    <w:multiLevelType w:val="multilevel"/>
    <w:tmpl w:val="D24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762D8"/>
    <w:multiLevelType w:val="hybridMultilevel"/>
    <w:tmpl w:val="E6FC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850"/>
    <w:multiLevelType w:val="hybridMultilevel"/>
    <w:tmpl w:val="87DA1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6E9A"/>
    <w:multiLevelType w:val="hybridMultilevel"/>
    <w:tmpl w:val="97C00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05F"/>
    <w:multiLevelType w:val="hybridMultilevel"/>
    <w:tmpl w:val="EE6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6392C"/>
    <w:multiLevelType w:val="hybridMultilevel"/>
    <w:tmpl w:val="6DDE5852"/>
    <w:lvl w:ilvl="0" w:tplc="C23055D6">
      <w:start w:val="2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22A52"/>
    <w:multiLevelType w:val="hybridMultilevel"/>
    <w:tmpl w:val="52B41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654D"/>
    <w:multiLevelType w:val="hybridMultilevel"/>
    <w:tmpl w:val="DED675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FB433F"/>
    <w:multiLevelType w:val="hybridMultilevel"/>
    <w:tmpl w:val="B3E8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000F3"/>
    <w:multiLevelType w:val="hybridMultilevel"/>
    <w:tmpl w:val="50A2D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95BF2"/>
    <w:multiLevelType w:val="hybridMultilevel"/>
    <w:tmpl w:val="1D7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D346F"/>
    <w:multiLevelType w:val="hybridMultilevel"/>
    <w:tmpl w:val="3C16A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A9767C"/>
    <w:multiLevelType w:val="hybridMultilevel"/>
    <w:tmpl w:val="4560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3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  <w:num w:numId="18">
    <w:abstractNumId w:val="19"/>
  </w:num>
  <w:num w:numId="19">
    <w:abstractNumId w:val="21"/>
  </w:num>
  <w:num w:numId="20">
    <w:abstractNumId w:val="1"/>
  </w:num>
  <w:num w:numId="21">
    <w:abstractNumId w:val="15"/>
  </w:num>
  <w:num w:numId="22">
    <w:abstractNumId w:val="7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F"/>
    <w:rsid w:val="00000A4D"/>
    <w:rsid w:val="00007948"/>
    <w:rsid w:val="000302F0"/>
    <w:rsid w:val="00031F9D"/>
    <w:rsid w:val="00037CBC"/>
    <w:rsid w:val="00074DA2"/>
    <w:rsid w:val="000861A4"/>
    <w:rsid w:val="000931C8"/>
    <w:rsid w:val="00093D78"/>
    <w:rsid w:val="00097B27"/>
    <w:rsid w:val="000A5E7F"/>
    <w:rsid w:val="000B036F"/>
    <w:rsid w:val="000D0DB7"/>
    <w:rsid w:val="000E430C"/>
    <w:rsid w:val="000E4661"/>
    <w:rsid w:val="000E792C"/>
    <w:rsid w:val="00164EF6"/>
    <w:rsid w:val="00166152"/>
    <w:rsid w:val="0017274B"/>
    <w:rsid w:val="00174C56"/>
    <w:rsid w:val="001C0717"/>
    <w:rsid w:val="002033B7"/>
    <w:rsid w:val="002112FF"/>
    <w:rsid w:val="002403DB"/>
    <w:rsid w:val="00254B66"/>
    <w:rsid w:val="00262065"/>
    <w:rsid w:val="002678CB"/>
    <w:rsid w:val="00284C20"/>
    <w:rsid w:val="0029754F"/>
    <w:rsid w:val="002A23C3"/>
    <w:rsid w:val="002B0A1E"/>
    <w:rsid w:val="002F5A68"/>
    <w:rsid w:val="00304BCF"/>
    <w:rsid w:val="00310BCB"/>
    <w:rsid w:val="00337DEA"/>
    <w:rsid w:val="00374ABC"/>
    <w:rsid w:val="00376CBE"/>
    <w:rsid w:val="00391A55"/>
    <w:rsid w:val="003C4404"/>
    <w:rsid w:val="003C55B1"/>
    <w:rsid w:val="003D04A6"/>
    <w:rsid w:val="004027CC"/>
    <w:rsid w:val="00443ABF"/>
    <w:rsid w:val="004600D8"/>
    <w:rsid w:val="00462F17"/>
    <w:rsid w:val="00465157"/>
    <w:rsid w:val="004B696C"/>
    <w:rsid w:val="004C0E86"/>
    <w:rsid w:val="004C42E9"/>
    <w:rsid w:val="004C52CB"/>
    <w:rsid w:val="004D3075"/>
    <w:rsid w:val="004E273C"/>
    <w:rsid w:val="00504CAF"/>
    <w:rsid w:val="00515670"/>
    <w:rsid w:val="00534C9A"/>
    <w:rsid w:val="00572FDC"/>
    <w:rsid w:val="00573D6B"/>
    <w:rsid w:val="00576920"/>
    <w:rsid w:val="005B54EC"/>
    <w:rsid w:val="005C3349"/>
    <w:rsid w:val="005D23DD"/>
    <w:rsid w:val="005D690F"/>
    <w:rsid w:val="005E1405"/>
    <w:rsid w:val="005E63D9"/>
    <w:rsid w:val="005E78A9"/>
    <w:rsid w:val="00603BA2"/>
    <w:rsid w:val="0064101B"/>
    <w:rsid w:val="00652AED"/>
    <w:rsid w:val="006548D9"/>
    <w:rsid w:val="00663F6C"/>
    <w:rsid w:val="00681C30"/>
    <w:rsid w:val="00683876"/>
    <w:rsid w:val="006879DE"/>
    <w:rsid w:val="006926A8"/>
    <w:rsid w:val="006A55F3"/>
    <w:rsid w:val="006B04EE"/>
    <w:rsid w:val="00702248"/>
    <w:rsid w:val="00713F77"/>
    <w:rsid w:val="00714287"/>
    <w:rsid w:val="007213C0"/>
    <w:rsid w:val="00721602"/>
    <w:rsid w:val="007279BD"/>
    <w:rsid w:val="007366FB"/>
    <w:rsid w:val="0076555B"/>
    <w:rsid w:val="00771EF4"/>
    <w:rsid w:val="00772AC9"/>
    <w:rsid w:val="00794293"/>
    <w:rsid w:val="007A74DC"/>
    <w:rsid w:val="007F047E"/>
    <w:rsid w:val="00850AB6"/>
    <w:rsid w:val="00863095"/>
    <w:rsid w:val="008827A4"/>
    <w:rsid w:val="00892A1E"/>
    <w:rsid w:val="00894F94"/>
    <w:rsid w:val="008975F0"/>
    <w:rsid w:val="008A3311"/>
    <w:rsid w:val="008B19DF"/>
    <w:rsid w:val="008D1E3A"/>
    <w:rsid w:val="008E380C"/>
    <w:rsid w:val="00921E8F"/>
    <w:rsid w:val="00941E94"/>
    <w:rsid w:val="009667E7"/>
    <w:rsid w:val="00971B1A"/>
    <w:rsid w:val="009807CA"/>
    <w:rsid w:val="00981D13"/>
    <w:rsid w:val="0098419A"/>
    <w:rsid w:val="009A6515"/>
    <w:rsid w:val="009C07DB"/>
    <w:rsid w:val="009C3440"/>
    <w:rsid w:val="009D5964"/>
    <w:rsid w:val="009F2E04"/>
    <w:rsid w:val="009F41C0"/>
    <w:rsid w:val="009F4558"/>
    <w:rsid w:val="00A0755F"/>
    <w:rsid w:val="00A10F7F"/>
    <w:rsid w:val="00A14E9D"/>
    <w:rsid w:val="00A20BC3"/>
    <w:rsid w:val="00A21123"/>
    <w:rsid w:val="00A365D2"/>
    <w:rsid w:val="00A92A10"/>
    <w:rsid w:val="00A96EA0"/>
    <w:rsid w:val="00AA623C"/>
    <w:rsid w:val="00AB08F7"/>
    <w:rsid w:val="00AD3AE0"/>
    <w:rsid w:val="00AD66D7"/>
    <w:rsid w:val="00AF34CD"/>
    <w:rsid w:val="00B06DEC"/>
    <w:rsid w:val="00B10FE6"/>
    <w:rsid w:val="00B351A7"/>
    <w:rsid w:val="00B407EF"/>
    <w:rsid w:val="00B42B62"/>
    <w:rsid w:val="00B475A5"/>
    <w:rsid w:val="00B47CA7"/>
    <w:rsid w:val="00B52C9F"/>
    <w:rsid w:val="00B5767D"/>
    <w:rsid w:val="00B65E71"/>
    <w:rsid w:val="00B813A6"/>
    <w:rsid w:val="00BA7267"/>
    <w:rsid w:val="00BB1E24"/>
    <w:rsid w:val="00BB3F5B"/>
    <w:rsid w:val="00BB5319"/>
    <w:rsid w:val="00BC056E"/>
    <w:rsid w:val="00BC27A9"/>
    <w:rsid w:val="00C03B18"/>
    <w:rsid w:val="00C07389"/>
    <w:rsid w:val="00C252CD"/>
    <w:rsid w:val="00C47D1D"/>
    <w:rsid w:val="00C515A5"/>
    <w:rsid w:val="00C71DD1"/>
    <w:rsid w:val="00CC570E"/>
    <w:rsid w:val="00CE0179"/>
    <w:rsid w:val="00CF1E82"/>
    <w:rsid w:val="00D21970"/>
    <w:rsid w:val="00D3013E"/>
    <w:rsid w:val="00D42A80"/>
    <w:rsid w:val="00D54954"/>
    <w:rsid w:val="00D6463E"/>
    <w:rsid w:val="00D873DF"/>
    <w:rsid w:val="00DA2436"/>
    <w:rsid w:val="00DD06F4"/>
    <w:rsid w:val="00DD5E81"/>
    <w:rsid w:val="00E3135C"/>
    <w:rsid w:val="00E76A07"/>
    <w:rsid w:val="00E87E33"/>
    <w:rsid w:val="00E93CE2"/>
    <w:rsid w:val="00EA06DE"/>
    <w:rsid w:val="00EA1108"/>
    <w:rsid w:val="00EA4903"/>
    <w:rsid w:val="00EC2BED"/>
    <w:rsid w:val="00ED711F"/>
    <w:rsid w:val="00F22236"/>
    <w:rsid w:val="00F40686"/>
    <w:rsid w:val="00F669E1"/>
    <w:rsid w:val="00F94510"/>
    <w:rsid w:val="00FB65FA"/>
    <w:rsid w:val="00FD7501"/>
    <w:rsid w:val="00FE057B"/>
    <w:rsid w:val="00FE31FF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D0D"/>
  <w15:chartTrackingRefBased/>
  <w15:docId w15:val="{6DE97C22-FFD0-C74F-AA0C-14E0BD5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A4"/>
    <w:pPr>
      <w:ind w:left="720"/>
      <w:contextualSpacing/>
    </w:pPr>
  </w:style>
  <w:style w:type="table" w:styleId="TableGrid">
    <w:name w:val="Table Grid"/>
    <w:basedOn w:val="TableNormal"/>
    <w:uiPriority w:val="39"/>
    <w:rsid w:val="0066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487821-9f1e-4c8b-82af-f8cae3d151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AB2D4AF6264CB784B60B57B48DE4" ma:contentTypeVersion="6" ma:contentTypeDescription="Create a new document." ma:contentTypeScope="" ma:versionID="8733ecfe8975924b3f6fbe033de7a265">
  <xsd:schema xmlns:xsd="http://www.w3.org/2001/XMLSchema" xmlns:xs="http://www.w3.org/2001/XMLSchema" xmlns:p="http://schemas.microsoft.com/office/2006/metadata/properties" xmlns:ns3="67487821-9f1e-4c8b-82af-f8cae3d15175" xmlns:ns4="750a8a1e-e20c-462c-ac0a-08956c19cd6b" targetNamespace="http://schemas.microsoft.com/office/2006/metadata/properties" ma:root="true" ma:fieldsID="1073cd8b8415a6ea548438c3d2345b58" ns3:_="" ns4:_="">
    <xsd:import namespace="67487821-9f1e-4c8b-82af-f8cae3d15175"/>
    <xsd:import namespace="750a8a1e-e20c-462c-ac0a-08956c19c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7821-9f1e-4c8b-82af-f8cae3d1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a8a1e-e20c-462c-ac0a-08956c19c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94AA1-2DB2-430E-B6D5-2769EC7F63F9}">
  <ds:schemaRefs>
    <ds:schemaRef ds:uri="http://schemas.microsoft.com/office/2006/metadata/properties"/>
    <ds:schemaRef ds:uri="750a8a1e-e20c-462c-ac0a-08956c19cd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7487821-9f1e-4c8b-82af-f8cae3d151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DA965-0DAE-424A-81F2-1E775854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87821-9f1e-4c8b-82af-f8cae3d15175"/>
    <ds:schemaRef ds:uri="750a8a1e-e20c-462c-ac0a-08956c19c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43792-36F8-41EE-A80E-EE54EAEC0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 Ingram</cp:lastModifiedBy>
  <cp:revision>3</cp:revision>
  <cp:lastPrinted>2023-05-04T12:22:00Z</cp:lastPrinted>
  <dcterms:created xsi:type="dcterms:W3CDTF">2023-07-03T12:58:00Z</dcterms:created>
  <dcterms:modified xsi:type="dcterms:W3CDTF">2023-07-03T13:39:00Z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0x0101003AF8AB2D4AF6264CB784B60B57B48DE4</vt:lpwstr>
  </property>
</Properties>
</file>